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C" w:rsidRDefault="00D1768C" w:rsidP="00D176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Обществознание, 10 класс</w:t>
      </w:r>
    </w:p>
    <w:p w:rsidR="00D1768C" w:rsidRDefault="00D1768C" w:rsidP="00D176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№2 </w:t>
      </w:r>
    </w:p>
    <w:p w:rsidR="00D1768C" w:rsidRDefault="00D1768C" w:rsidP="00D1768C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>
        <w:rPr>
          <w:b/>
          <w:sz w:val="24"/>
        </w:rPr>
        <w:t>вторая</w:t>
      </w:r>
      <w:r w:rsidRPr="0037717B">
        <w:rPr>
          <w:b/>
          <w:sz w:val="24"/>
        </w:rPr>
        <w:t xml:space="preserve"> четверть</w:t>
      </w:r>
      <w:r>
        <w:rPr>
          <w:sz w:val="24"/>
        </w:rPr>
        <w:t>.</w:t>
      </w:r>
    </w:p>
    <w:p w:rsidR="00D1768C" w:rsidRDefault="00D1768C" w:rsidP="00D1768C">
      <w:pPr>
        <w:jc w:val="both"/>
        <w:rPr>
          <w:sz w:val="24"/>
        </w:rPr>
      </w:pPr>
      <w:r>
        <w:rPr>
          <w:sz w:val="24"/>
        </w:rPr>
        <w:t xml:space="preserve">Сроки выполнения зачета: к </w:t>
      </w:r>
      <w:r>
        <w:rPr>
          <w:b/>
          <w:sz w:val="24"/>
        </w:rPr>
        <w:t>20. 12</w:t>
      </w:r>
      <w:r>
        <w:rPr>
          <w:sz w:val="24"/>
        </w:rPr>
        <w:t>.</w:t>
      </w:r>
    </w:p>
    <w:p w:rsidR="00D1768C" w:rsidRDefault="00D1768C" w:rsidP="00D1768C">
      <w:pPr>
        <w:jc w:val="both"/>
        <w:rPr>
          <w:sz w:val="24"/>
        </w:rPr>
      </w:pPr>
      <w:r>
        <w:rPr>
          <w:b/>
          <w:bCs/>
          <w:sz w:val="24"/>
        </w:rPr>
        <w:t>Материал для подготовки к зачету:</w:t>
      </w:r>
      <w:r>
        <w:rPr>
          <w:sz w:val="24"/>
        </w:rPr>
        <w:t xml:space="preserve"> </w:t>
      </w:r>
    </w:p>
    <w:p w:rsidR="00D1768C" w:rsidRDefault="00D1768C" w:rsidP="00D1768C">
      <w:pPr>
        <w:rPr>
          <w:sz w:val="24"/>
        </w:rPr>
      </w:pPr>
      <w:r>
        <w:rPr>
          <w:sz w:val="24"/>
        </w:rPr>
        <w:t xml:space="preserve">Обществознание.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учебник для общеобразовательных учреждений: базовый уровень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од. ред. Л.Н. Боголюбова. - М.: Просвещение, 2012. </w:t>
      </w:r>
    </w:p>
    <w:p w:rsidR="00D1768C" w:rsidRDefault="00D1768C" w:rsidP="00D1768C"/>
    <w:p w:rsidR="00D1768C" w:rsidRPr="00117F50" w:rsidRDefault="00D1768C" w:rsidP="00D1768C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1 вопрос,</w:t>
      </w:r>
      <w:r w:rsidRPr="00117F50">
        <w:rPr>
          <w:i/>
        </w:rPr>
        <w:t xml:space="preserve"> </w:t>
      </w:r>
      <w:r>
        <w:rPr>
          <w:i/>
        </w:rPr>
        <w:t>определённый</w:t>
      </w:r>
      <w:r w:rsidRPr="00117F50">
        <w:rPr>
          <w:i/>
        </w:rPr>
        <w:t xml:space="preserve"> случайным образом путём вытягивания билета. </w:t>
      </w:r>
      <w:r>
        <w:rPr>
          <w:i/>
        </w:rPr>
        <w:t xml:space="preserve">Вопросы полностью соответствуют параграфам в учебнике и темам, изучаемым на уроках. </w:t>
      </w:r>
      <w:r w:rsidRPr="00117F50">
        <w:rPr>
          <w:i/>
        </w:rPr>
        <w:t>При подготовке ответа на зачёте можно пользоваться сделанными дома</w:t>
      </w:r>
      <w:r>
        <w:rPr>
          <w:i/>
        </w:rPr>
        <w:t xml:space="preserve"> и на уроках записями в тетради.</w:t>
      </w:r>
    </w:p>
    <w:p w:rsidR="00D1768C" w:rsidRPr="00C8125E" w:rsidRDefault="00D1768C" w:rsidP="00D1768C">
      <w:pPr>
        <w:rPr>
          <w:sz w:val="18"/>
        </w:rPr>
      </w:pPr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1.Культура и духовная жизнь общества</w:t>
      </w:r>
    </w:p>
    <w:p w:rsidR="00AB37F3" w:rsidRPr="00C8031D" w:rsidRDefault="00AB37F3" w:rsidP="00AB37F3">
      <w:pPr>
        <w:rPr>
          <w:rFonts w:ascii="Times New Roman" w:hAnsi="Times New Roman" w:cs="Times New Roman"/>
          <w:sz w:val="24"/>
        </w:rPr>
      </w:pPr>
      <w:proofErr w:type="gramStart"/>
      <w:r>
        <w:rPr>
          <w:i/>
        </w:rPr>
        <w:t>Знать термины</w:t>
      </w:r>
      <w:r w:rsidR="0030508B">
        <w:rPr>
          <w:i/>
        </w:rPr>
        <w:t xml:space="preserve"> и явления</w:t>
      </w:r>
      <w:r w:rsidRPr="002046D8">
        <w:rPr>
          <w:i/>
        </w:rPr>
        <w:t>:</w:t>
      </w:r>
      <w:r>
        <w:rPr>
          <w:i/>
        </w:rPr>
        <w:t xml:space="preserve"> культура, духовная жизнь,</w:t>
      </w:r>
      <w:r w:rsidR="003E5D71">
        <w:rPr>
          <w:i/>
        </w:rPr>
        <w:t xml:space="preserve"> духовно-теоретическая деятельность, духовно-практическая деятельность, культурология,</w:t>
      </w:r>
      <w:r>
        <w:rPr>
          <w:i/>
        </w:rPr>
        <w:t xml:space="preserve"> функции культуры</w:t>
      </w:r>
      <w:r w:rsidR="003E5D71">
        <w:rPr>
          <w:i/>
        </w:rPr>
        <w:t>, диалог культур, глобализация, народная культура, массовая культура, элитарная культура</w:t>
      </w:r>
      <w:proofErr w:type="gramEnd"/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2.Наука. Образование</w:t>
      </w:r>
    </w:p>
    <w:p w:rsidR="00376930" w:rsidRPr="00C8031D" w:rsidRDefault="00376930" w:rsidP="00376930">
      <w:pPr>
        <w:rPr>
          <w:rFonts w:ascii="Times New Roman" w:hAnsi="Times New Roman" w:cs="Times New Roman"/>
          <w:sz w:val="24"/>
        </w:rPr>
      </w:pPr>
      <w:r>
        <w:rPr>
          <w:i/>
        </w:rPr>
        <w:t>Знать термины</w:t>
      </w:r>
      <w:r w:rsidR="0030508B">
        <w:rPr>
          <w:i/>
        </w:rPr>
        <w:t xml:space="preserve"> и явления</w:t>
      </w:r>
      <w:r w:rsidRPr="002046D8">
        <w:rPr>
          <w:i/>
        </w:rPr>
        <w:t>:</w:t>
      </w:r>
      <w:r>
        <w:rPr>
          <w:i/>
        </w:rPr>
        <w:t xml:space="preserve"> наука, функции науки, фундаментальные и прикладные науки, черты современной науки, этика науки,</w:t>
      </w:r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3.Мораль. Религия</w:t>
      </w:r>
    </w:p>
    <w:p w:rsidR="001D508E" w:rsidRPr="00C8031D" w:rsidRDefault="001D508E" w:rsidP="001D508E">
      <w:pPr>
        <w:rPr>
          <w:rFonts w:ascii="Times New Roman" w:hAnsi="Times New Roman" w:cs="Times New Roman"/>
          <w:sz w:val="24"/>
        </w:rPr>
      </w:pPr>
      <w:proofErr w:type="gramStart"/>
      <w:r>
        <w:rPr>
          <w:i/>
        </w:rPr>
        <w:t>Знать термины</w:t>
      </w:r>
      <w:r w:rsidR="0030508B" w:rsidRPr="0030508B">
        <w:rPr>
          <w:i/>
        </w:rPr>
        <w:t xml:space="preserve"> </w:t>
      </w:r>
      <w:r w:rsidR="0030508B">
        <w:rPr>
          <w:i/>
        </w:rPr>
        <w:t>и явления</w:t>
      </w:r>
      <w:r w:rsidRPr="002046D8">
        <w:rPr>
          <w:i/>
        </w:rPr>
        <w:t>:</w:t>
      </w:r>
      <w:r>
        <w:rPr>
          <w:i/>
        </w:rPr>
        <w:t xml:space="preserve"> мораль, этика, личная и общественная мораль, смысл жизни, религия, религиозное и светское сознание, функции религии, политеистические и монотеистические религии, мировые и национальные религии, антропоморфизм, зооморфизм,</w:t>
      </w:r>
      <w:r w:rsidR="00E512B9">
        <w:rPr>
          <w:i/>
        </w:rPr>
        <w:t xml:space="preserve"> анимизм</w:t>
      </w:r>
      <w:proofErr w:type="gramEnd"/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4.Искусство и духовная жизнь</w:t>
      </w:r>
    </w:p>
    <w:p w:rsidR="0030508B" w:rsidRPr="00C8031D" w:rsidRDefault="0030508B" w:rsidP="0030508B">
      <w:pPr>
        <w:rPr>
          <w:rFonts w:ascii="Times New Roman" w:hAnsi="Times New Roman" w:cs="Times New Roman"/>
          <w:sz w:val="24"/>
        </w:rPr>
      </w:pPr>
      <w:proofErr w:type="gramStart"/>
      <w:r>
        <w:rPr>
          <w:i/>
        </w:rPr>
        <w:t>Знать термины</w:t>
      </w:r>
      <w:r w:rsidRPr="0030508B">
        <w:rPr>
          <w:i/>
        </w:rPr>
        <w:t xml:space="preserve"> </w:t>
      </w:r>
      <w:r>
        <w:rPr>
          <w:i/>
        </w:rPr>
        <w:t>и явления</w:t>
      </w:r>
      <w:r w:rsidRPr="002046D8">
        <w:rPr>
          <w:i/>
        </w:rPr>
        <w:t>:</w:t>
      </w:r>
      <w:r>
        <w:rPr>
          <w:i/>
        </w:rPr>
        <w:t xml:space="preserve"> искусство, эстетика, особенности искусства: чувственность, субъективность, образность, художественный образ, виды искусства, эстетическая культура, тенденции в духовной жизни России</w:t>
      </w:r>
      <w:proofErr w:type="gramEnd"/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5.Роль экономики в жизни общества</w:t>
      </w:r>
    </w:p>
    <w:p w:rsidR="00B55610" w:rsidRPr="00C8031D" w:rsidRDefault="00B55610" w:rsidP="00B55610">
      <w:pPr>
        <w:rPr>
          <w:rFonts w:ascii="Times New Roman" w:hAnsi="Times New Roman" w:cs="Times New Roman"/>
          <w:sz w:val="24"/>
        </w:rPr>
      </w:pPr>
      <w:r>
        <w:rPr>
          <w:i/>
        </w:rPr>
        <w:t>Знать термины</w:t>
      </w:r>
      <w:r w:rsidRPr="0030508B">
        <w:rPr>
          <w:i/>
        </w:rPr>
        <w:t xml:space="preserve"> </w:t>
      </w:r>
      <w:r>
        <w:rPr>
          <w:i/>
        </w:rPr>
        <w:t>и явления</w:t>
      </w:r>
      <w:r w:rsidRPr="002046D8">
        <w:rPr>
          <w:i/>
        </w:rPr>
        <w:t>:</w:t>
      </w:r>
      <w:r w:rsidR="0079300F">
        <w:rPr>
          <w:i/>
        </w:rPr>
        <w:t xml:space="preserve"> </w:t>
      </w:r>
      <w:proofErr w:type="gramStart"/>
      <w:r w:rsidR="0079300F">
        <w:rPr>
          <w:i/>
        </w:rPr>
        <w:t>Экономика, производство, распределение, обмен, потребление,</w:t>
      </w:r>
      <w:r w:rsidR="00F60A67">
        <w:rPr>
          <w:i/>
        </w:rPr>
        <w:t xml:space="preserve"> уровень жизни, ВВП, экономические механизмы, уровень бедности</w:t>
      </w:r>
      <w:r w:rsidR="00C12CE6">
        <w:rPr>
          <w:i/>
        </w:rPr>
        <w:t>, роль государства в экономике,</w:t>
      </w:r>
      <w:r w:rsidR="00C331B1">
        <w:rPr>
          <w:i/>
        </w:rPr>
        <w:t xml:space="preserve"> </w:t>
      </w:r>
      <w:r w:rsidR="00F60A67">
        <w:rPr>
          <w:i/>
        </w:rPr>
        <w:t>конкуренция</w:t>
      </w:r>
      <w:proofErr w:type="gramEnd"/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6.Экономическая культура</w:t>
      </w:r>
    </w:p>
    <w:p w:rsidR="00F60A67" w:rsidRPr="00C8031D" w:rsidRDefault="008F6B2B" w:rsidP="00C8031D">
      <w:pPr>
        <w:rPr>
          <w:rFonts w:ascii="Times New Roman" w:hAnsi="Times New Roman" w:cs="Times New Roman"/>
          <w:sz w:val="24"/>
        </w:rPr>
      </w:pPr>
      <w:r>
        <w:rPr>
          <w:i/>
        </w:rPr>
        <w:t>Знать термины</w:t>
      </w:r>
      <w:r w:rsidRPr="0030508B">
        <w:rPr>
          <w:i/>
        </w:rPr>
        <w:t xml:space="preserve"> </w:t>
      </w:r>
      <w:r>
        <w:rPr>
          <w:i/>
        </w:rPr>
        <w:t>и явления: экономическая культура и ее элементы: экономические знания, экономическое мышление, экономические отношения, экономический интерес, деловая этика</w:t>
      </w:r>
      <w:r w:rsidRPr="008F6B2B">
        <w:rPr>
          <w:i/>
        </w:rPr>
        <w:t>;</w:t>
      </w:r>
      <w:r>
        <w:rPr>
          <w:i/>
        </w:rPr>
        <w:t xml:space="preserve"> Экономическая свобода, социальная ответственность,</w:t>
      </w:r>
    </w:p>
    <w:p w:rsidR="00C8031D" w:rsidRDefault="00C8031D" w:rsidP="00C8031D">
      <w:pPr>
        <w:rPr>
          <w:rFonts w:ascii="Times New Roman" w:hAnsi="Times New Roman" w:cs="Times New Roman"/>
          <w:sz w:val="24"/>
        </w:rPr>
      </w:pPr>
      <w:r w:rsidRPr="00C8031D">
        <w:rPr>
          <w:rFonts w:ascii="Times New Roman" w:hAnsi="Times New Roman" w:cs="Times New Roman"/>
          <w:sz w:val="24"/>
        </w:rPr>
        <w:t>7.Социальная структура общества</w:t>
      </w:r>
    </w:p>
    <w:p w:rsidR="0087789A" w:rsidRPr="0087789A" w:rsidRDefault="0087789A" w:rsidP="0087789A">
      <w:pPr>
        <w:rPr>
          <w:i/>
        </w:rPr>
      </w:pPr>
      <w:r>
        <w:rPr>
          <w:i/>
        </w:rPr>
        <w:t>Знать термины</w:t>
      </w:r>
      <w:r w:rsidRPr="0030508B">
        <w:rPr>
          <w:i/>
        </w:rPr>
        <w:t xml:space="preserve"> </w:t>
      </w:r>
      <w:r>
        <w:rPr>
          <w:i/>
        </w:rPr>
        <w:t>и явления: социальная стратификация, социальное равенство, социальный статус, социальная группа, маргинал, социальная мобильность, открытое и закрытое общество, горизонтальная и вертикальная социальная мобильность,</w:t>
      </w:r>
      <w:r w:rsidR="00075960">
        <w:rPr>
          <w:i/>
        </w:rPr>
        <w:t xml:space="preserve"> социальные интере</w:t>
      </w:r>
      <w:bookmarkStart w:id="0" w:name="_GoBack"/>
      <w:bookmarkEnd w:id="0"/>
      <w:r w:rsidR="00075960">
        <w:rPr>
          <w:i/>
        </w:rPr>
        <w:t>сы.</w:t>
      </w:r>
    </w:p>
    <w:sectPr w:rsidR="0087789A" w:rsidRPr="0087789A" w:rsidSect="005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BFE"/>
    <w:rsid w:val="00075960"/>
    <w:rsid w:val="00125D87"/>
    <w:rsid w:val="001D508E"/>
    <w:rsid w:val="0030508B"/>
    <w:rsid w:val="00376930"/>
    <w:rsid w:val="0039248E"/>
    <w:rsid w:val="003B6D06"/>
    <w:rsid w:val="003E5D71"/>
    <w:rsid w:val="0059174E"/>
    <w:rsid w:val="005F3BFE"/>
    <w:rsid w:val="00607390"/>
    <w:rsid w:val="00664318"/>
    <w:rsid w:val="00724542"/>
    <w:rsid w:val="0079300F"/>
    <w:rsid w:val="0087789A"/>
    <w:rsid w:val="008F6B2B"/>
    <w:rsid w:val="009A10B8"/>
    <w:rsid w:val="00AB37F3"/>
    <w:rsid w:val="00B55610"/>
    <w:rsid w:val="00C12CE6"/>
    <w:rsid w:val="00C331B1"/>
    <w:rsid w:val="00C8031D"/>
    <w:rsid w:val="00D1768C"/>
    <w:rsid w:val="00DC2053"/>
    <w:rsid w:val="00E512B9"/>
    <w:rsid w:val="00E7152D"/>
    <w:rsid w:val="00F6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Чуваев</dc:creator>
  <cp:lastModifiedBy>Wert</cp:lastModifiedBy>
  <cp:revision>21</cp:revision>
  <dcterms:created xsi:type="dcterms:W3CDTF">2016-11-27T09:53:00Z</dcterms:created>
  <dcterms:modified xsi:type="dcterms:W3CDTF">2018-12-15T08:42:00Z</dcterms:modified>
</cp:coreProperties>
</file>